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15ADE" w14:textId="4A8A970C" w:rsidR="007B3CDF" w:rsidRDefault="007B3CDF" w:rsidP="007B3CDF">
      <w:pPr>
        <w:jc w:val="right"/>
      </w:pPr>
      <w:r>
        <w:t>KINNITAN</w:t>
      </w:r>
    </w:p>
    <w:p w14:paraId="41D17330" w14:textId="69AF15D2" w:rsidR="007B3CDF" w:rsidRDefault="00786832" w:rsidP="007B3CDF">
      <w:pPr>
        <w:jc w:val="right"/>
      </w:pPr>
      <w:r w:rsidRPr="00786832">
        <w:rPr>
          <w:bCs/>
        </w:rPr>
        <w:t>22.03</w:t>
      </w:r>
      <w:r w:rsidR="007B3CDF" w:rsidRPr="00786832">
        <w:rPr>
          <w:bCs/>
        </w:rPr>
        <w:t>.</w:t>
      </w:r>
      <w:r w:rsidR="007B3CDF">
        <w:t>2023</w:t>
      </w:r>
    </w:p>
    <w:p w14:paraId="0D40554C" w14:textId="7814F10A" w:rsidR="007B3CDF" w:rsidRDefault="007B3CDF" w:rsidP="007B3CDF">
      <w:pPr>
        <w:jc w:val="right"/>
      </w:pPr>
    </w:p>
    <w:p w14:paraId="46696784" w14:textId="54B515C8" w:rsidR="007B3CDF" w:rsidRDefault="007B3CDF" w:rsidP="007B3CDF">
      <w:pPr>
        <w:jc w:val="center"/>
      </w:pPr>
    </w:p>
    <w:p w14:paraId="421189E6" w14:textId="2B71B005" w:rsidR="007B3CDF" w:rsidRDefault="007B3CDF" w:rsidP="007B3CDF">
      <w:pPr>
        <w:jc w:val="center"/>
      </w:pPr>
    </w:p>
    <w:p w14:paraId="437A6BE9" w14:textId="77777777" w:rsidR="007B3CDF" w:rsidRPr="007B3CDF" w:rsidRDefault="007B3CDF" w:rsidP="007B3CDF">
      <w:pPr>
        <w:jc w:val="center"/>
      </w:pPr>
    </w:p>
    <w:p w14:paraId="5EB6A226" w14:textId="6DB6E62F" w:rsidR="00380C62" w:rsidRDefault="007B3CDF" w:rsidP="007B3CDF">
      <w:pPr>
        <w:jc w:val="center"/>
        <w:rPr>
          <w:b/>
          <w:bCs/>
        </w:rPr>
      </w:pPr>
      <w:r w:rsidRPr="007B3CDF">
        <w:rPr>
          <w:b/>
          <w:bCs/>
        </w:rPr>
        <w:t>HARKU</w:t>
      </w:r>
      <w:r w:rsidR="00786832">
        <w:rPr>
          <w:b/>
          <w:bCs/>
        </w:rPr>
        <w:t xml:space="preserve"> </w:t>
      </w:r>
      <w:r>
        <w:rPr>
          <w:b/>
          <w:bCs/>
        </w:rPr>
        <w:t>V</w:t>
      </w:r>
      <w:r w:rsidR="00786832">
        <w:rPr>
          <w:b/>
          <w:bCs/>
        </w:rPr>
        <w:t>I</w:t>
      </w:r>
      <w:r>
        <w:rPr>
          <w:b/>
          <w:bCs/>
        </w:rPr>
        <w:t xml:space="preserve"> LUBJAKIVIKARJÄÄRI</w:t>
      </w:r>
    </w:p>
    <w:p w14:paraId="2A06B25B" w14:textId="5F993EC2" w:rsidR="007B3CDF" w:rsidRDefault="007B3CDF" w:rsidP="007B3CDF">
      <w:pPr>
        <w:jc w:val="center"/>
        <w:rPr>
          <w:b/>
          <w:bCs/>
        </w:rPr>
      </w:pPr>
      <w:r>
        <w:rPr>
          <w:b/>
          <w:bCs/>
        </w:rPr>
        <w:t>KORRASTAMISE PROJEKTI KOOSTAMISE</w:t>
      </w:r>
    </w:p>
    <w:p w14:paraId="14B6E3E8" w14:textId="48E2F264" w:rsidR="007B3CDF" w:rsidRDefault="007B3CDF" w:rsidP="007B3CDF">
      <w:pPr>
        <w:jc w:val="center"/>
        <w:rPr>
          <w:b/>
          <w:bCs/>
        </w:rPr>
      </w:pPr>
      <w:r>
        <w:rPr>
          <w:b/>
          <w:bCs/>
        </w:rPr>
        <w:t>LÄHTEÜLESANNE</w:t>
      </w:r>
    </w:p>
    <w:p w14:paraId="4579D36C" w14:textId="4F95784F" w:rsidR="007B3CDF" w:rsidRDefault="007B3CDF" w:rsidP="007B3CDF"/>
    <w:p w14:paraId="343561A4" w14:textId="37A8FBC8" w:rsidR="007B3CDF" w:rsidRPr="007B3CDF" w:rsidRDefault="007B3CDF" w:rsidP="007B3CDF">
      <w:pPr>
        <w:jc w:val="both"/>
      </w:pPr>
      <w:r>
        <w:t xml:space="preserve">AS Harku Karjäär on Harku VI lubjakivikarjääri keskkonnaloa HARM-145 omaja. Tulenevalt maapõueseadusest </w:t>
      </w:r>
      <w:r w:rsidR="00F1666E">
        <w:t xml:space="preserve">tuleb </w:t>
      </w:r>
      <w:r>
        <w:t xml:space="preserve">kaevandatud maa </w:t>
      </w:r>
      <w:r w:rsidR="00F1666E">
        <w:t xml:space="preserve">korrastada </w:t>
      </w:r>
      <w:r>
        <w:t>korrastamise projekti (</w:t>
      </w:r>
      <w:r w:rsidRPr="007B3CDF">
        <w:rPr>
          <w:i/>
          <w:iCs/>
        </w:rPr>
        <w:t>edaspidi</w:t>
      </w:r>
      <w:r>
        <w:t xml:space="preserve"> korrastamisprojekt) kohaselt. Korrastamisprojekti koostamise korraldab keskkonnaloa omaja korrastamistingimustest lähtuvalt. Keskkonnaamet on väljastanud Harku VI lubjakivikarjääri mäeeraldise korrastamistingimused (25.10.2021 korraldus nr DM-115805-6</w:t>
      </w:r>
      <w:r w:rsidR="00F1666E">
        <w:t>).</w:t>
      </w:r>
    </w:p>
    <w:p w14:paraId="1F697461" w14:textId="772C5783" w:rsidR="007B3CDF" w:rsidRDefault="00433916" w:rsidP="00433916">
      <w:pPr>
        <w:jc w:val="both"/>
      </w:pPr>
      <w:r>
        <w:t>Eelnevast tulenevalt palume koostada Harku VI lubjakivikarjääri korrastamisprojekt</w:t>
      </w:r>
      <w:r w:rsidR="00DA7B80">
        <w:t xml:space="preserve"> järgmise lähteülesande alusel</w:t>
      </w:r>
      <w:r w:rsidR="00242487">
        <w:t>:</w:t>
      </w:r>
    </w:p>
    <w:p w14:paraId="32BC9C1D" w14:textId="13C2E9BA" w:rsidR="00433916" w:rsidRDefault="00F1666E" w:rsidP="00C5510E">
      <w:pPr>
        <w:pStyle w:val="a7"/>
        <w:numPr>
          <w:ilvl w:val="0"/>
          <w:numId w:val="1"/>
        </w:numPr>
        <w:jc w:val="both"/>
      </w:pPr>
      <w:r>
        <w:t>Koostada Harku VI lubjakivikarjääri korrastamisprojekt</w:t>
      </w:r>
      <w:r w:rsidR="00433916">
        <w:t xml:space="preserve">, mis vastab maapõueseadusele ning </w:t>
      </w:r>
      <w:r w:rsidR="00DA7B80">
        <w:t xml:space="preserve">keskkonnaministri </w:t>
      </w:r>
      <w:r w:rsidR="00433916">
        <w:t xml:space="preserve">määrusele </w:t>
      </w:r>
      <w:r w:rsidR="00DA7B80" w:rsidRPr="00DA7B80">
        <w:t xml:space="preserve">07.04.2017 nr 12 </w:t>
      </w:r>
      <w:r w:rsidR="00433916">
        <w:t>„</w:t>
      </w:r>
      <w:r w:rsidR="00433916" w:rsidRPr="00433916">
        <w:t>Uuritud ning kaevandatud maa korrastamise täpsustatud nõuded ja kord, kaevandatud maa korrastamise projekti sisu kohta esitatavad nõuded, kaevandatud maa ning selle korrastamise kohta aruande esitamise kord ja aruande vorm ning maa korrastamise akti sisu ja vorm</w:t>
      </w:r>
      <w:r w:rsidR="00433916">
        <w:t>“;</w:t>
      </w:r>
    </w:p>
    <w:p w14:paraId="3B6CB1ED" w14:textId="3005560B" w:rsidR="00F1666E" w:rsidRDefault="00F1666E" w:rsidP="00C5510E">
      <w:pPr>
        <w:pStyle w:val="a7"/>
        <w:numPr>
          <w:ilvl w:val="0"/>
          <w:numId w:val="1"/>
        </w:numPr>
        <w:jc w:val="both"/>
      </w:pPr>
      <w:r>
        <w:t>Korrastamisprojekti koostamisel lähtuda väljastatud korrastamistingimustest</w:t>
      </w:r>
      <w:r w:rsidR="00433916">
        <w:t xml:space="preserve"> </w:t>
      </w:r>
      <w:r>
        <w:t>(</w:t>
      </w:r>
      <w:r w:rsidRPr="00F1666E">
        <w:t>25.10.2021 korraldus nr DM-115805-6</w:t>
      </w:r>
      <w:r>
        <w:t>) ning olemasolevast keskkonnaloast HARM-145;</w:t>
      </w:r>
    </w:p>
    <w:p w14:paraId="3CA9284B" w14:textId="3B8BE20A" w:rsidR="00242487" w:rsidRDefault="001F1CDD" w:rsidP="00FA4B42">
      <w:pPr>
        <w:pStyle w:val="a7"/>
        <w:numPr>
          <w:ilvl w:val="0"/>
          <w:numId w:val="1"/>
        </w:numPr>
        <w:jc w:val="both"/>
      </w:pPr>
      <w:r>
        <w:t>Projekteerida k</w:t>
      </w:r>
      <w:r w:rsidR="00F1666E">
        <w:t>aevandatud maa korrasta</w:t>
      </w:r>
      <w:r>
        <w:t>mine</w:t>
      </w:r>
      <w:r w:rsidR="00F1666E">
        <w:t xml:space="preserve"> maatulundusmaaks</w:t>
      </w:r>
      <w:r w:rsidR="00C5510E">
        <w:t xml:space="preserve"> täitmisega kogu mäeeraldise ulatuses inertsete püsijäätmetega kuni esialgse maapinnani</w:t>
      </w:r>
      <w:r w:rsidR="00242487">
        <w:t>.</w:t>
      </w:r>
    </w:p>
    <w:p w14:paraId="2C29B2CA" w14:textId="1CA99349" w:rsidR="00F1666E" w:rsidRDefault="00F1666E" w:rsidP="00242487"/>
    <w:p w14:paraId="308414E3" w14:textId="77777777" w:rsidR="00786832" w:rsidRDefault="00786832" w:rsidP="00242487"/>
    <w:p w14:paraId="5622193D" w14:textId="77777777" w:rsidR="00786832" w:rsidRDefault="00786832" w:rsidP="00242487">
      <w:bookmarkStart w:id="0" w:name="_GoBack"/>
      <w:bookmarkEnd w:id="0"/>
    </w:p>
    <w:p w14:paraId="3B9D2986" w14:textId="174EBCD1" w:rsidR="00FA4B42" w:rsidRDefault="00FA4B42" w:rsidP="00242487"/>
    <w:p w14:paraId="0FB8C866" w14:textId="77777777" w:rsidR="00FA4B42" w:rsidRDefault="00FA4B42" w:rsidP="00FA4B42">
      <w:r>
        <w:t>(allkirjastatud digitaalselt)</w:t>
      </w:r>
    </w:p>
    <w:p w14:paraId="5F4A1E0F" w14:textId="77777777" w:rsidR="00FA4B42" w:rsidRDefault="00FA4B42" w:rsidP="00FA4B42">
      <w:pPr>
        <w:rPr>
          <w:b/>
          <w:bCs/>
        </w:rPr>
      </w:pPr>
    </w:p>
    <w:p w14:paraId="0B4357C3" w14:textId="222E24E5" w:rsidR="00FA4B42" w:rsidRPr="007B3CDF" w:rsidRDefault="00FA4B42" w:rsidP="00FA4B42">
      <w:pPr>
        <w:rPr>
          <w:b/>
          <w:bCs/>
        </w:rPr>
      </w:pPr>
      <w:r>
        <w:rPr>
          <w:b/>
          <w:bCs/>
        </w:rPr>
        <w:t>Alexey Talnis</w:t>
      </w:r>
    </w:p>
    <w:p w14:paraId="77917478" w14:textId="3970207B" w:rsidR="00FA4B42" w:rsidRDefault="00FA4B42" w:rsidP="00FA4B42">
      <w:r>
        <w:t>AS Harku Karjäär</w:t>
      </w:r>
    </w:p>
    <w:p w14:paraId="318A987A" w14:textId="77777777" w:rsidR="00FA4B42" w:rsidRDefault="00FA4B42" w:rsidP="00FA4B42">
      <w:r>
        <w:t>Tegevdirektor</w:t>
      </w:r>
    </w:p>
    <w:p w14:paraId="42AE6E2D" w14:textId="77777777" w:rsidR="00FA4B42" w:rsidRPr="007B3CDF" w:rsidRDefault="00FA4B42" w:rsidP="00242487"/>
    <w:sectPr w:rsidR="00FA4B42" w:rsidRPr="007B3C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BA488" w14:textId="77777777" w:rsidR="007B3CDF" w:rsidRDefault="007B3CDF" w:rsidP="007B3CDF">
      <w:pPr>
        <w:spacing w:line="240" w:lineRule="auto"/>
      </w:pPr>
      <w:r>
        <w:separator/>
      </w:r>
    </w:p>
  </w:endnote>
  <w:endnote w:type="continuationSeparator" w:id="0">
    <w:p w14:paraId="0442D00A" w14:textId="77777777" w:rsidR="007B3CDF" w:rsidRDefault="007B3CDF" w:rsidP="007B3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8C3B1" w14:textId="77777777" w:rsidR="007B3CDF" w:rsidRDefault="007B3CDF" w:rsidP="007B3CDF">
      <w:pPr>
        <w:spacing w:line="240" w:lineRule="auto"/>
      </w:pPr>
      <w:r>
        <w:separator/>
      </w:r>
    </w:p>
  </w:footnote>
  <w:footnote w:type="continuationSeparator" w:id="0">
    <w:p w14:paraId="7F392565" w14:textId="77777777" w:rsidR="007B3CDF" w:rsidRDefault="007B3CDF" w:rsidP="007B3C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179EA"/>
    <w:multiLevelType w:val="hybridMultilevel"/>
    <w:tmpl w:val="387C39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E6"/>
    <w:rsid w:val="001F1CDD"/>
    <w:rsid w:val="00242487"/>
    <w:rsid w:val="00380C62"/>
    <w:rsid w:val="00433916"/>
    <w:rsid w:val="007746E6"/>
    <w:rsid w:val="00786832"/>
    <w:rsid w:val="007B3CDF"/>
    <w:rsid w:val="00C5510E"/>
    <w:rsid w:val="00DA7B80"/>
    <w:rsid w:val="00F1666E"/>
    <w:rsid w:val="00FA4B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80C1"/>
  <w15:chartTrackingRefBased/>
  <w15:docId w15:val="{D76806DE-21AC-4035-9B86-906D2749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CDF"/>
    <w:pPr>
      <w:spacing w:after="0" w:line="276"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CDF"/>
    <w:pPr>
      <w:tabs>
        <w:tab w:val="center" w:pos="4513"/>
        <w:tab w:val="right" w:pos="9026"/>
      </w:tabs>
      <w:spacing w:line="240" w:lineRule="auto"/>
    </w:pPr>
  </w:style>
  <w:style w:type="character" w:customStyle="1" w:styleId="a4">
    <w:name w:val="Верхний колонтитул Знак"/>
    <w:basedOn w:val="a0"/>
    <w:link w:val="a3"/>
    <w:uiPriority w:val="99"/>
    <w:rsid w:val="007B3CDF"/>
    <w:rPr>
      <w:rFonts w:ascii="Times New Roman" w:hAnsi="Times New Roman"/>
      <w:sz w:val="24"/>
    </w:rPr>
  </w:style>
  <w:style w:type="paragraph" w:styleId="a5">
    <w:name w:val="footer"/>
    <w:basedOn w:val="a"/>
    <w:link w:val="a6"/>
    <w:uiPriority w:val="99"/>
    <w:unhideWhenUsed/>
    <w:rsid w:val="007B3CDF"/>
    <w:pPr>
      <w:tabs>
        <w:tab w:val="center" w:pos="4513"/>
        <w:tab w:val="right" w:pos="9026"/>
      </w:tabs>
      <w:spacing w:line="240" w:lineRule="auto"/>
    </w:pPr>
  </w:style>
  <w:style w:type="character" w:customStyle="1" w:styleId="a6">
    <w:name w:val="Нижний колонтитул Знак"/>
    <w:basedOn w:val="a0"/>
    <w:link w:val="a5"/>
    <w:uiPriority w:val="99"/>
    <w:rsid w:val="007B3CDF"/>
    <w:rPr>
      <w:rFonts w:ascii="Times New Roman" w:hAnsi="Times New Roman"/>
      <w:sz w:val="24"/>
    </w:rPr>
  </w:style>
  <w:style w:type="paragraph" w:styleId="a7">
    <w:name w:val="List Paragraph"/>
    <w:basedOn w:val="a"/>
    <w:uiPriority w:val="34"/>
    <w:qFormat/>
    <w:rsid w:val="00F16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1214</Characters>
  <Application>Microsoft Office Word</Application>
  <DocSecurity>4</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VMB IT</dc:creator>
  <cp:keywords/>
  <dc:description/>
  <cp:lastModifiedBy>Harku Karjaar AS</cp:lastModifiedBy>
  <cp:revision>2</cp:revision>
  <dcterms:created xsi:type="dcterms:W3CDTF">2023-03-22T07:27:00Z</dcterms:created>
  <dcterms:modified xsi:type="dcterms:W3CDTF">2023-03-22T07:27:00Z</dcterms:modified>
</cp:coreProperties>
</file>